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04AF" w14:textId="77777777" w:rsidR="004E0AA4" w:rsidRDefault="00355488">
      <w:pPr>
        <w:spacing w:line="331" w:lineRule="auto"/>
        <w:ind w:left="3917" w:right="3279" w:hanging="922"/>
        <w:rPr>
          <w:rFonts w:ascii="Calibri"/>
          <w:sz w:val="4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6704" behindDoc="0" locked="0" layoutInCell="1" allowOverlap="1" wp14:anchorId="7A32EA07" wp14:editId="0E49151E">
            <wp:simplePos x="0" y="0"/>
            <wp:positionH relativeFrom="page">
              <wp:posOffset>914400</wp:posOffset>
            </wp:positionH>
            <wp:positionV relativeFrom="paragraph">
              <wp:posOffset>7584</wp:posOffset>
            </wp:positionV>
            <wp:extent cx="987425" cy="12560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256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05A4">
        <w:pict w14:anchorId="24BBDC1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63.8pt;margin-top:6.55pt;width:99.7pt;height:111.5pt;z-index:251658752;mso-position-horizontal-relative:page;mso-position-vertical-relative:text" fillcolor="#fff1cc" strokecolor="#f1f1f1" strokeweight=".96pt">
            <v:textbox inset="0,0,0,0">
              <w:txbxContent>
                <w:p w14:paraId="2D22411C" w14:textId="77777777" w:rsidR="004E0AA4" w:rsidRDefault="004E0AA4">
                  <w:pPr>
                    <w:pStyle w:val="BodyText"/>
                    <w:spacing w:before="5"/>
                    <w:rPr>
                      <w:rFonts w:ascii="Calibri"/>
                      <w:i w:val="0"/>
                      <w:sz w:val="15"/>
                    </w:rPr>
                  </w:pPr>
                </w:p>
                <w:p w14:paraId="16288F8A" w14:textId="77777777" w:rsidR="004E0AA4" w:rsidRDefault="00355488">
                  <w:pPr>
                    <w:spacing w:before="1"/>
                    <w:ind w:left="175" w:right="173"/>
                    <w:jc w:val="center"/>
                    <w:rPr>
                      <w:rFonts w:ascii="Trebuchet MS"/>
                      <w:b/>
                      <w:sz w:val="18"/>
                    </w:rPr>
                  </w:pPr>
                  <w:r>
                    <w:rPr>
                      <w:rFonts w:ascii="Trebuchet MS"/>
                      <w:b/>
                      <w:sz w:val="18"/>
                    </w:rPr>
                    <w:t>IH PTSA MISSION</w:t>
                  </w:r>
                </w:p>
                <w:p w14:paraId="2D1755BC" w14:textId="77777777" w:rsidR="004E0AA4" w:rsidRDefault="00355488">
                  <w:pPr>
                    <w:pStyle w:val="BodyText"/>
                    <w:spacing w:before="11" w:line="278" w:lineRule="auto"/>
                    <w:ind w:left="177" w:right="173"/>
                    <w:jc w:val="center"/>
                  </w:pPr>
                  <w:r>
                    <w:t>To expand educational opportunities and enhance the learning and social</w:t>
                  </w:r>
                </w:p>
                <w:p w14:paraId="7340D467" w14:textId="77777777" w:rsidR="004E0AA4" w:rsidRDefault="00355488">
                  <w:pPr>
                    <w:pStyle w:val="BodyText"/>
                    <w:spacing w:line="244" w:lineRule="auto"/>
                    <w:ind w:left="115" w:right="108"/>
                    <w:jc w:val="center"/>
                  </w:pPr>
                  <w:r>
                    <w:t>environment at Issaquah High through programs, volunteers, advocacy and financial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support.</w:t>
                  </w:r>
                </w:p>
              </w:txbxContent>
            </v:textbox>
            <w10:wrap anchorx="page"/>
          </v:shape>
        </w:pict>
      </w:r>
      <w:r w:rsidR="008B2292">
        <w:rPr>
          <w:rFonts w:ascii="Calibri"/>
          <w:sz w:val="44"/>
        </w:rPr>
        <w:t>GRANT APPLICATION 2018-2019</w:t>
      </w:r>
    </w:p>
    <w:p w14:paraId="03844CC0" w14:textId="77777777" w:rsidR="004E0AA4" w:rsidRDefault="004E0AA4">
      <w:pPr>
        <w:pStyle w:val="BodyText"/>
        <w:rPr>
          <w:rFonts w:ascii="Calibri"/>
          <w:i w:val="0"/>
          <w:sz w:val="20"/>
        </w:rPr>
      </w:pPr>
    </w:p>
    <w:p w14:paraId="05810473" w14:textId="77777777" w:rsidR="004E0AA4" w:rsidRDefault="004E0AA4">
      <w:pPr>
        <w:pStyle w:val="BodyText"/>
        <w:rPr>
          <w:rFonts w:ascii="Calibri"/>
          <w:i w:val="0"/>
          <w:sz w:val="20"/>
        </w:rPr>
      </w:pPr>
    </w:p>
    <w:p w14:paraId="419457B4" w14:textId="77777777" w:rsidR="004E0AA4" w:rsidRDefault="004E0AA4">
      <w:pPr>
        <w:pStyle w:val="BodyText"/>
        <w:rPr>
          <w:rFonts w:ascii="Calibri"/>
          <w:i w:val="0"/>
          <w:sz w:val="20"/>
        </w:rPr>
      </w:pPr>
    </w:p>
    <w:p w14:paraId="72F57E37" w14:textId="77777777" w:rsidR="004E0AA4" w:rsidRDefault="004E0AA4">
      <w:pPr>
        <w:pStyle w:val="BodyText"/>
        <w:rPr>
          <w:rFonts w:ascii="Calibri"/>
          <w:i w:val="0"/>
          <w:sz w:val="20"/>
        </w:rPr>
      </w:pPr>
    </w:p>
    <w:p w14:paraId="4EF7F785" w14:textId="77777777" w:rsidR="004E0AA4" w:rsidRDefault="005705A4">
      <w:pPr>
        <w:pStyle w:val="BodyText"/>
        <w:spacing w:before="5"/>
        <w:rPr>
          <w:rFonts w:ascii="Calibri"/>
          <w:i w:val="0"/>
          <w:sz w:val="27"/>
        </w:rPr>
      </w:pPr>
      <w:r>
        <w:pict w14:anchorId="55F64C8B">
          <v:group id="_x0000_s1026" style="position:absolute;margin-left:77.1pt;margin-top:18.75pt;width:455.4pt;height:496.2pt;z-index:251657728;mso-wrap-distance-left:0;mso-wrap-distance-right:0;mso-position-horizontal-relative:page" coordorigin="1542,375" coordsize="9108,99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42;top:374;width:9108;height:9924">
              <v:imagedata r:id="rId8" o:title=""/>
            </v:shape>
            <v:rect id="_x0000_s1027" style="position:absolute;left:5315;top:1531;width:3487;height:416" stroked="f"/>
            <w10:wrap type="topAndBottom" anchorx="page"/>
          </v:group>
        </w:pict>
      </w:r>
    </w:p>
    <w:p w14:paraId="19DF86C1" w14:textId="77777777" w:rsidR="004E0AA4" w:rsidRDefault="004E0AA4">
      <w:pPr>
        <w:rPr>
          <w:rFonts w:ascii="Calibri"/>
          <w:sz w:val="27"/>
        </w:rPr>
        <w:sectPr w:rsidR="004E0AA4">
          <w:footerReference w:type="default" r:id="rId9"/>
          <w:type w:val="continuous"/>
          <w:pgSz w:w="12240" w:h="15840"/>
          <w:pgMar w:top="1440" w:right="860" w:bottom="880" w:left="1340" w:header="720" w:footer="686" w:gutter="0"/>
          <w:cols w:space="720"/>
        </w:sectPr>
      </w:pPr>
    </w:p>
    <w:p w14:paraId="2F4160FF" w14:textId="77777777" w:rsidR="004E0AA4" w:rsidRDefault="00355488">
      <w:pPr>
        <w:pStyle w:val="BodyText"/>
        <w:ind w:left="100"/>
        <w:rPr>
          <w:rFonts w:ascii="Calibri"/>
          <w:i w:val="0"/>
          <w:sz w:val="20"/>
        </w:rPr>
      </w:pPr>
      <w:r>
        <w:rPr>
          <w:rFonts w:ascii="Calibri"/>
          <w:i w:val="0"/>
          <w:noProof/>
          <w:sz w:val="20"/>
        </w:rPr>
        <w:lastRenderedPageBreak/>
        <w:drawing>
          <wp:inline distT="0" distB="0" distL="0" distR="0" wp14:anchorId="64E35E90" wp14:editId="01AFB400">
            <wp:extent cx="6197719" cy="7990427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719" cy="799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AA4">
      <w:pgSz w:w="12240" w:h="15840"/>
      <w:pgMar w:top="1440" w:right="880" w:bottom="880" w:left="1340" w:header="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35E9" w14:textId="77777777" w:rsidR="005705A4" w:rsidRDefault="005705A4">
      <w:r>
        <w:separator/>
      </w:r>
    </w:p>
  </w:endnote>
  <w:endnote w:type="continuationSeparator" w:id="0">
    <w:p w14:paraId="1D1D08FF" w14:textId="77777777" w:rsidR="005705A4" w:rsidRDefault="0057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7908F" w14:textId="77777777" w:rsidR="008B2292" w:rsidRDefault="008B2292">
    <w:pPr>
      <w:pStyle w:val="Footer"/>
    </w:pPr>
    <w:r>
      <w:t>Updated Oct 2018</w:t>
    </w:r>
  </w:p>
  <w:p w14:paraId="6FE179BD" w14:textId="77777777" w:rsidR="004E0AA4" w:rsidRDefault="004E0AA4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D673" w14:textId="77777777" w:rsidR="005705A4" w:rsidRDefault="005705A4">
      <w:r>
        <w:separator/>
      </w:r>
    </w:p>
  </w:footnote>
  <w:footnote w:type="continuationSeparator" w:id="0">
    <w:p w14:paraId="6B5C5DF0" w14:textId="77777777" w:rsidR="005705A4" w:rsidRDefault="00570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AA4"/>
    <w:rsid w:val="002168C0"/>
    <w:rsid w:val="00355488"/>
    <w:rsid w:val="004E0AA4"/>
    <w:rsid w:val="005705A4"/>
    <w:rsid w:val="005D1DE3"/>
    <w:rsid w:val="008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C507"/>
  <w15:docId w15:val="{16724EB0-67B1-428B-A79E-0B208683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B2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29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B2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29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BAD56-5DE0-4461-A7DA-9B4D62F3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Darnell Baldinelli</dc:creator>
  <cp:lastModifiedBy>Tracie Jones</cp:lastModifiedBy>
  <cp:revision>2</cp:revision>
  <dcterms:created xsi:type="dcterms:W3CDTF">2018-12-14T06:16:00Z</dcterms:created>
  <dcterms:modified xsi:type="dcterms:W3CDTF">2018-12-14T06:16:00Z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2018-10-26T00:00:00Z</vt:filetime>
  </property>
</Properties>
</file>